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45"/>
        <w:gridCol w:w="1389"/>
        <w:gridCol w:w="4863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第一组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45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1 1</w:t>
            </w:r>
            <w:r>
              <w:rPr>
                <w:rFonts w:hint="eastAsia" w:cs="宋体"/>
                <w:b/>
                <w:bCs/>
              </w:rPr>
              <w:t>日</w:t>
            </w:r>
          </w:p>
        </w:tc>
        <w:tc>
          <w:tcPr>
            <w:tcW w:w="1389" w:type="dxa"/>
            <w:vAlign w:val="center"/>
          </w:tcPr>
          <w:p>
            <w:pPr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000000"/>
              </w:rPr>
              <w:t>报告人</w:t>
            </w:r>
          </w:p>
        </w:tc>
        <w:tc>
          <w:tcPr>
            <w:tcW w:w="4863" w:type="dxa"/>
            <w:vAlign w:val="center"/>
          </w:tcPr>
          <w:p>
            <w:pPr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000000"/>
              </w:rPr>
              <w:t>报告题目</w:t>
            </w:r>
          </w:p>
        </w:tc>
        <w:tc>
          <w:tcPr>
            <w:tcW w:w="1025" w:type="dxa"/>
            <w:vAlign w:val="center"/>
          </w:tcPr>
          <w:p>
            <w:pPr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000000"/>
              </w:rPr>
              <w:t>评论人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45" w:type="dxa"/>
            <w:vMerge w:val="restart"/>
            <w:vAlign w:val="center"/>
          </w:tcPr>
          <w:p>
            <w:pPr>
              <w:jc w:val="center"/>
            </w:pPr>
            <w:r>
              <w:t>13:00-18:05</w:t>
            </w:r>
          </w:p>
        </w:tc>
        <w:tc>
          <w:tcPr>
            <w:tcW w:w="1389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林　矗</w:t>
            </w:r>
          </w:p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李　楠</w:t>
            </w:r>
          </w:p>
        </w:tc>
        <w:tc>
          <w:tcPr>
            <w:tcW w:w="486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战争的遗产：太平天国对近代中国人力资本长期影响的实证研究</w:t>
            </w:r>
          </w:p>
        </w:tc>
        <w:tc>
          <w:tcPr>
            <w:tcW w:w="1025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郝　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45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389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陈　强</w:t>
            </w:r>
          </w:p>
        </w:tc>
        <w:tc>
          <w:tcPr>
            <w:tcW w:w="486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Taxation under Autocracy: Theory and Evidence from Late Imperial China</w:t>
            </w:r>
          </w:p>
        </w:tc>
        <w:tc>
          <w:tcPr>
            <w:tcW w:w="1025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管汉晖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45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389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赵伟洪</w:t>
            </w:r>
          </w:p>
        </w:tc>
        <w:tc>
          <w:tcPr>
            <w:tcW w:w="486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清乾隆朝湖南省米谷流通与市场整合</w:t>
            </w:r>
          </w:p>
        </w:tc>
        <w:tc>
          <w:tcPr>
            <w:tcW w:w="1025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颜　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45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389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罗　畅</w:t>
            </w:r>
          </w:p>
        </w:tc>
        <w:tc>
          <w:tcPr>
            <w:tcW w:w="486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乾隆至宣统年间经济周期的谱分析</w:t>
            </w:r>
            <w:r>
              <w:rPr>
                <w:color w:val="000000"/>
              </w:rPr>
              <w:t>——</w:t>
            </w:r>
            <w:r>
              <w:rPr>
                <w:rFonts w:hint="eastAsia" w:cs="宋体"/>
                <w:color w:val="000000"/>
              </w:rPr>
              <w:t>以开封、太原粮价数据为中心</w:t>
            </w:r>
          </w:p>
        </w:tc>
        <w:tc>
          <w:tcPr>
            <w:tcW w:w="1025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何石军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45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389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邓亦兵</w:t>
            </w:r>
          </w:p>
        </w:tc>
        <w:tc>
          <w:tcPr>
            <w:tcW w:w="486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乾隆时期北京粮价分析</w:t>
            </w:r>
          </w:p>
        </w:tc>
        <w:tc>
          <w:tcPr>
            <w:tcW w:w="1025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张　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45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389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林友宏</w:t>
            </w:r>
          </w:p>
        </w:tc>
        <w:tc>
          <w:tcPr>
            <w:tcW w:w="486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为什么中国成为以汉族为主的国家？基于农业起源、战争冲突与移民的考察</w:t>
            </w:r>
          </w:p>
        </w:tc>
        <w:tc>
          <w:tcPr>
            <w:tcW w:w="1025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赵伟洪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45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389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管汉晖</w:t>
            </w:r>
          </w:p>
        </w:tc>
        <w:tc>
          <w:tcPr>
            <w:tcW w:w="486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货币的非国家化：汉代中国的经历</w:t>
            </w:r>
          </w:p>
        </w:tc>
        <w:tc>
          <w:tcPr>
            <w:tcW w:w="1025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邓宏图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45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389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卫　辛</w:t>
            </w:r>
          </w:p>
        </w:tc>
        <w:tc>
          <w:tcPr>
            <w:tcW w:w="486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送瘟神：新中国血吸虫防治对人口增长影响的实证分析（</w:t>
            </w:r>
            <w:r>
              <w:rPr>
                <w:color w:val="000000"/>
              </w:rPr>
              <w:t>1953-1990</w:t>
            </w:r>
            <w:r>
              <w:rPr>
                <w:rFonts w:hint="eastAsia" w:cs="宋体"/>
                <w:color w:val="000000"/>
              </w:rPr>
              <w:t>）</w:t>
            </w:r>
          </w:p>
        </w:tc>
        <w:tc>
          <w:tcPr>
            <w:tcW w:w="1025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温方方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45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389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林　展</w:t>
            </w:r>
          </w:p>
        </w:tc>
        <w:tc>
          <w:tcPr>
            <w:tcW w:w="486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阶级身份、互联性交易、季节性与民间借贷</w:t>
            </w:r>
          </w:p>
        </w:tc>
        <w:tc>
          <w:tcPr>
            <w:tcW w:w="1025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林　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45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389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郭庆然</w:t>
            </w:r>
          </w:p>
        </w:tc>
        <w:tc>
          <w:tcPr>
            <w:tcW w:w="486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中国制造业发展对经济增长动态影响的历史考察</w:t>
            </w:r>
          </w:p>
        </w:tc>
        <w:tc>
          <w:tcPr>
            <w:tcW w:w="1025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于东阳</w:t>
            </w:r>
          </w:p>
        </w:tc>
      </w:tr>
    </w:tbl>
    <w:p>
      <w:pPr>
        <w:rPr>
          <w:rFonts w:cs="Times New Roman"/>
        </w:rPr>
      </w:pPr>
    </w:p>
    <w:tbl>
      <w:tblPr>
        <w:tblW w:w="85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45"/>
        <w:gridCol w:w="1417"/>
        <w:gridCol w:w="4817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45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12</w:t>
            </w:r>
            <w:r>
              <w:rPr>
                <w:rFonts w:hint="eastAsia" w:cs="宋体"/>
                <w:b/>
                <w:bCs/>
              </w:rPr>
              <w:t>日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000000"/>
              </w:rPr>
              <w:t>报告人</w:t>
            </w:r>
          </w:p>
        </w:tc>
        <w:tc>
          <w:tcPr>
            <w:tcW w:w="4817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000000"/>
              </w:rPr>
              <w:t>报告题目</w:t>
            </w:r>
          </w:p>
        </w:tc>
        <w:tc>
          <w:tcPr>
            <w:tcW w:w="1043" w:type="dxa"/>
            <w:vAlign w:val="bottom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000000"/>
              </w:rPr>
              <w:t>评论人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45" w:type="dxa"/>
            <w:vMerge w:val="restart"/>
            <w:vAlign w:val="center"/>
          </w:tcPr>
          <w:p>
            <w:pPr>
              <w:jc w:val="center"/>
            </w:pPr>
            <w:r>
              <w:t>8:30-12:00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赵　津</w:t>
            </w:r>
          </w:p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李健英</w:t>
            </w:r>
          </w:p>
        </w:tc>
        <w:tc>
          <w:tcPr>
            <w:tcW w:w="4817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基于双寡头博弈的中国早期碱业市场竞争分析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张　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45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杨德才</w:t>
            </w:r>
          </w:p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张　焱</w:t>
            </w:r>
          </w:p>
        </w:tc>
        <w:tc>
          <w:tcPr>
            <w:tcW w:w="4817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进化博弈视角下“家天下”路径依赖的经济学分析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卫　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45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王玉茹</w:t>
            </w:r>
          </w:p>
          <w:p>
            <w:pPr>
              <w:rPr>
                <w:rFonts w:ascii="宋体" w:cs="Times New Roman"/>
              </w:rPr>
            </w:pPr>
            <w:r>
              <w:rPr>
                <w:rFonts w:hint="eastAsia" w:cs="宋体"/>
              </w:rPr>
              <w:t>赵劲松</w:t>
            </w:r>
          </w:p>
        </w:tc>
        <w:tc>
          <w:tcPr>
            <w:tcW w:w="4817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经</w:t>
            </w:r>
            <w:r>
              <w:rPr>
                <w:rFonts w:hint="eastAsia" w:cs="宋体"/>
                <w:color w:val="000000"/>
              </w:rPr>
              <w:t>济学理论与经济史研究再探析</w:t>
            </w:r>
            <w:r>
              <w:rPr>
                <w:b/>
                <w:bCs/>
                <w:color w:val="000000"/>
              </w:rPr>
              <w:t>-----</w:t>
            </w:r>
            <w:r>
              <w:rPr>
                <w:rFonts w:hint="eastAsia" w:cs="宋体"/>
                <w:color w:val="000000"/>
              </w:rPr>
              <w:t>以全球史视角下的长期经济增长研究为例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林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45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张　跃</w:t>
            </w:r>
          </w:p>
        </w:tc>
        <w:tc>
          <w:tcPr>
            <w:tcW w:w="4817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掺假作伪与近代中国对外贸易</w:t>
            </w:r>
            <w:r>
              <w:rPr>
                <w:color w:val="000000"/>
              </w:rPr>
              <w:t>——</w:t>
            </w:r>
            <w:r>
              <w:rPr>
                <w:rFonts w:hint="eastAsia" w:cs="宋体"/>
                <w:color w:val="000000"/>
              </w:rPr>
              <w:t>以华茶对外贸易为例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林友宏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45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雷鸣</w:t>
            </w:r>
          </w:p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邓宏图</w:t>
            </w:r>
          </w:p>
        </w:tc>
        <w:tc>
          <w:tcPr>
            <w:tcW w:w="4817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漫长而又艰难的中国工业革命：</w:t>
            </w:r>
            <w:r>
              <w:rPr>
                <w:color w:val="000000"/>
              </w:rPr>
              <w:t xml:space="preserve">1949-1979---- </w:t>
            </w:r>
            <w:r>
              <w:rPr>
                <w:rFonts w:hint="eastAsia" w:cs="宋体"/>
                <w:color w:val="000000"/>
              </w:rPr>
              <w:t>一个基于比较经济史的政治经济学分析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赵　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45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温方方</w:t>
            </w:r>
          </w:p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何石军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817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典价决定因素的定量分析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史志宏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45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王　翔</w:t>
            </w:r>
          </w:p>
        </w:tc>
        <w:tc>
          <w:tcPr>
            <w:tcW w:w="4817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中国传统产业的长时段考察</w:t>
            </w:r>
            <w:r>
              <w:rPr>
                <w:color w:val="000000"/>
              </w:rPr>
              <w:t>——</w:t>
            </w:r>
            <w:r>
              <w:rPr>
                <w:rFonts w:hint="eastAsia" w:cs="宋体"/>
                <w:color w:val="000000"/>
              </w:rPr>
              <w:t>以丝绸业为中心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陈争平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45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郝　煜</w:t>
            </w:r>
          </w:p>
        </w:tc>
        <w:tc>
          <w:tcPr>
            <w:tcW w:w="4817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中国的姓氏、籍贯和长期代际流动性，</w:t>
            </w:r>
            <w:r>
              <w:rPr>
                <w:color w:val="000000"/>
                <w:sz w:val="18"/>
                <w:szCs w:val="18"/>
              </w:rPr>
              <w:t>1 6 4 5 - 2 0 1 2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陈　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45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史志宏</w:t>
            </w:r>
          </w:p>
        </w:tc>
        <w:tc>
          <w:tcPr>
            <w:tcW w:w="4817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清代农业生产指标的估计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林　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45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陈争平</w:t>
            </w:r>
          </w:p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锺宪瑞</w:t>
            </w:r>
          </w:p>
        </w:tc>
        <w:tc>
          <w:tcPr>
            <w:tcW w:w="4817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大数据时代与近代中国经济统计研究；近代实业家张謇培育产业链经验分析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关永强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45" w:type="dxa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t>13:0</w:t>
            </w:r>
            <w:r>
              <w:rPr>
                <w:color w:val="000000"/>
              </w:rPr>
              <w:t>0-16:05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颜　色</w:t>
            </w:r>
          </w:p>
        </w:tc>
        <w:tc>
          <w:tcPr>
            <w:tcW w:w="4817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中国近代基督教传播的长期影响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李　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45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张　丽</w:t>
            </w:r>
          </w:p>
        </w:tc>
        <w:tc>
          <w:tcPr>
            <w:tcW w:w="4817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Analysis of Historical Information on Foreign Trade in Dream of the Red Chamber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邓亦兵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45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关永强</w:t>
            </w:r>
          </w:p>
        </w:tc>
        <w:tc>
          <w:tcPr>
            <w:tcW w:w="4817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1933</w:t>
            </w:r>
            <w:r>
              <w:rPr>
                <w:rFonts w:hint="eastAsia" w:cs="宋体"/>
                <w:color w:val="000000"/>
              </w:rPr>
              <w:t>年中国国民所得：浅析巫宝三与刘大中估算之差异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王玉茹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45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于东阳</w:t>
            </w:r>
          </w:p>
        </w:tc>
        <w:tc>
          <w:tcPr>
            <w:tcW w:w="4817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1992-2012</w:t>
            </w:r>
            <w:r>
              <w:rPr>
                <w:rFonts w:hint="eastAsia" w:cs="宋体"/>
                <w:color w:val="000000"/>
              </w:rPr>
              <w:t>中国工资水平的历史考察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郭庆然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45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417" w:type="dxa"/>
            <w:vAlign w:val="bottom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林珏</w:t>
            </w:r>
          </w:p>
        </w:tc>
        <w:tc>
          <w:tcPr>
            <w:tcW w:w="4817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民族地区的农村劳务输出与经济发展</w:t>
            </w:r>
          </w:p>
        </w:tc>
        <w:tc>
          <w:tcPr>
            <w:tcW w:w="1043" w:type="dxa"/>
            <w:vAlign w:val="bottom"/>
          </w:tcPr>
          <w:p>
            <w:pPr>
              <w:rPr>
                <w:rFonts w:ascii="宋体" w:cs="Times New Roman"/>
                <w:color w:val="993366"/>
                <w:sz w:val="24"/>
                <w:szCs w:val="24"/>
              </w:rPr>
            </w:pPr>
            <w:r>
              <w:rPr>
                <w:rFonts w:hint="eastAsia" w:cs="宋体"/>
              </w:rPr>
              <w:t>杨德才</w:t>
            </w:r>
          </w:p>
        </w:tc>
      </w:tr>
    </w:tbl>
    <w:p>
      <w:pPr>
        <w:rPr>
          <w:rFonts w:cs="Times New Roman"/>
        </w:rPr>
      </w:pPr>
    </w:p>
    <w:tbl>
      <w:tblPr>
        <w:tblW w:w="85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45"/>
        <w:gridCol w:w="1417"/>
        <w:gridCol w:w="4817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第二组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45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1 1</w:t>
            </w:r>
            <w:r>
              <w:rPr>
                <w:rFonts w:hint="eastAsia" w:cs="宋体"/>
                <w:b/>
                <w:bCs/>
              </w:rPr>
              <w:t>日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000000"/>
              </w:rPr>
              <w:t>报告人</w:t>
            </w:r>
          </w:p>
        </w:tc>
        <w:tc>
          <w:tcPr>
            <w:tcW w:w="4817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000000"/>
              </w:rPr>
              <w:t>报告题目</w:t>
            </w:r>
          </w:p>
        </w:tc>
        <w:tc>
          <w:tcPr>
            <w:tcW w:w="1043" w:type="dxa"/>
            <w:vAlign w:val="bottom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000000"/>
              </w:rPr>
              <w:t>评论人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45" w:type="dxa"/>
            <w:vMerge w:val="restart"/>
            <w:vAlign w:val="center"/>
          </w:tcPr>
          <w:p>
            <w:pPr>
              <w:jc w:val="center"/>
            </w:pPr>
            <w:r>
              <w:t>14:00-18:05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尹玲玲</w:t>
            </w:r>
          </w:p>
        </w:tc>
        <w:tc>
          <w:tcPr>
            <w:tcW w:w="4817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论光绪二十二年云阳县兴隆滩滑坡后的航道疏浚及其效果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魏晓锴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45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赵梦涵</w:t>
            </w:r>
          </w:p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李维林</w:t>
            </w:r>
          </w:p>
        </w:tc>
        <w:tc>
          <w:tcPr>
            <w:tcW w:w="4817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汉武帝时期水利工程建设述评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姜长青</w:t>
            </w:r>
            <w:r>
              <w:rPr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45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廖艳彬</w:t>
            </w:r>
          </w:p>
        </w:tc>
        <w:tc>
          <w:tcPr>
            <w:tcW w:w="4817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主导和参与</w:t>
            </w:r>
            <w:r>
              <w:rPr>
                <w:color w:val="000000"/>
              </w:rPr>
              <w:t>——</w:t>
            </w:r>
            <w:r>
              <w:rPr>
                <w:rFonts w:hint="eastAsia" w:cs="宋体"/>
                <w:color w:val="000000"/>
              </w:rPr>
              <w:t>国家与社会互动视野下的清代农田水利管理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张　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45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吕志茹</w:t>
            </w:r>
          </w:p>
        </w:tc>
        <w:tc>
          <w:tcPr>
            <w:tcW w:w="4817" w:type="dxa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1963</w:t>
            </w:r>
            <w:r>
              <w:rPr>
                <w:rFonts w:hint="eastAsia" w:ascii="Times New Roman" w:hAnsi="Times New Roman" w:cs="宋体"/>
                <w:color w:val="000000"/>
              </w:rPr>
              <w:t>年海河流域大水灾与根治海河运动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孙　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45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周　荣</w:t>
            </w:r>
          </w:p>
        </w:tc>
        <w:tc>
          <w:tcPr>
            <w:tcW w:w="4817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灾害、生态与民生</w:t>
            </w:r>
            <w:r>
              <w:rPr>
                <w:color w:val="000000"/>
              </w:rPr>
              <w:t>——</w:t>
            </w:r>
            <w:r>
              <w:rPr>
                <w:rFonts w:hint="eastAsia" w:cs="宋体"/>
                <w:color w:val="000000"/>
              </w:rPr>
              <w:t>清代两湖平原的堤垸扩张与水利纠纷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陈　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45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徐东升</w:t>
            </w:r>
          </w:p>
        </w:tc>
        <w:tc>
          <w:tcPr>
            <w:tcW w:w="4817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宋代铜产量变动原因析论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金　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45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薛　毅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817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晚清煤矿的兴起及其影响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刘　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45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魏明孔</w:t>
            </w:r>
          </w:p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王祥伟</w:t>
            </w:r>
          </w:p>
        </w:tc>
        <w:tc>
          <w:tcPr>
            <w:tcW w:w="4817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略论“寺院经济”与“佛教经济”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苏少之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45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孙　兵</w:t>
            </w:r>
          </w:p>
        </w:tc>
        <w:tc>
          <w:tcPr>
            <w:tcW w:w="4817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浅析明代湖广府州县城池的政治功能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sz w:val="22"/>
                <w:szCs w:val="22"/>
              </w:rPr>
              <w:t>史　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45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金诗灿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817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清代河工力役制度研究</w:t>
            </w:r>
            <w:r>
              <w:rPr>
                <w:color w:val="000000"/>
              </w:rPr>
              <w:t>——</w:t>
            </w:r>
            <w:r>
              <w:rPr>
                <w:rFonts w:hint="eastAsia" w:cs="宋体"/>
                <w:color w:val="000000"/>
              </w:rPr>
              <w:t>以河兵为核心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周建明</w:t>
            </w:r>
          </w:p>
        </w:tc>
      </w:tr>
    </w:tbl>
    <w:p>
      <w:pPr>
        <w:rPr>
          <w:rFonts w:cs="Times New Roman"/>
        </w:rPr>
      </w:pPr>
    </w:p>
    <w:tbl>
      <w:tblPr>
        <w:tblW w:w="85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45"/>
        <w:gridCol w:w="1417"/>
        <w:gridCol w:w="4817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45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12</w:t>
            </w:r>
            <w:r>
              <w:rPr>
                <w:rFonts w:hint="eastAsia" w:cs="宋体"/>
                <w:b/>
                <w:bCs/>
              </w:rPr>
              <w:t>日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000000"/>
              </w:rPr>
              <w:t>报告人</w:t>
            </w:r>
          </w:p>
        </w:tc>
        <w:tc>
          <w:tcPr>
            <w:tcW w:w="4817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000000"/>
              </w:rPr>
              <w:t>报告题目</w:t>
            </w:r>
          </w:p>
        </w:tc>
        <w:tc>
          <w:tcPr>
            <w:tcW w:w="1043" w:type="dxa"/>
            <w:vAlign w:val="bottom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000000"/>
              </w:rPr>
              <w:t>评论人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45" w:type="dxa"/>
            <w:vMerge w:val="restart"/>
            <w:vAlign w:val="center"/>
          </w:tcPr>
          <w:p>
            <w:pPr>
              <w:jc w:val="center"/>
            </w:pPr>
            <w:r>
              <w:t>8:30-12:00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田中景</w:t>
            </w:r>
          </w:p>
        </w:tc>
        <w:tc>
          <w:tcPr>
            <w:tcW w:w="4817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越南农业改革及其发展经验研究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徐靖捷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45" w:type="dxa"/>
            <w:vMerge w:val="continue"/>
            <w:vAlign w:val="top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赵晓阳</w:t>
            </w:r>
          </w:p>
        </w:tc>
        <w:tc>
          <w:tcPr>
            <w:tcW w:w="4817" w:type="dxa"/>
            <w:vAlign w:val="center"/>
          </w:tcPr>
          <w:p>
            <w:pPr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sz w:val="22"/>
                <w:szCs w:val="22"/>
              </w:rPr>
              <w:t>美国农业传教士与中国农业经济学的创建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汤可可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45" w:type="dxa"/>
            <w:vMerge w:val="continue"/>
            <w:vAlign w:val="top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刘　兰</w:t>
            </w:r>
          </w:p>
        </w:tc>
        <w:tc>
          <w:tcPr>
            <w:tcW w:w="4817" w:type="dxa"/>
            <w:vAlign w:val="center"/>
          </w:tcPr>
          <w:p>
            <w:pPr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sz w:val="22"/>
                <w:szCs w:val="22"/>
              </w:rPr>
              <w:t>南非白人政府的干预与非洲人城市化进程的持续（</w:t>
            </w:r>
            <w:r>
              <w:rPr>
                <w:color w:val="000000"/>
                <w:sz w:val="22"/>
                <w:szCs w:val="22"/>
              </w:rPr>
              <w:t>1948—1978</w:t>
            </w:r>
            <w:r>
              <w:rPr>
                <w:rFonts w:hint="eastAsia" w:cs="宋体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薛　毅</w:t>
            </w:r>
            <w:r>
              <w:rPr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45" w:type="dxa"/>
            <w:vMerge w:val="continue"/>
            <w:vAlign w:val="top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王　巍</w:t>
            </w:r>
          </w:p>
        </w:tc>
        <w:tc>
          <w:tcPr>
            <w:tcW w:w="4817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农业合约选择：一个比较制度分析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金诗灿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45" w:type="dxa"/>
            <w:vMerge w:val="continue"/>
            <w:vAlign w:val="top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黎志刚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817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宋代民间借贷关系与小农经济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廖艳彬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45" w:type="dxa"/>
            <w:vMerge w:val="continue"/>
            <w:vAlign w:val="top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苏少之</w:t>
            </w:r>
          </w:p>
        </w:tc>
        <w:tc>
          <w:tcPr>
            <w:tcW w:w="4817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大生产与吴满有运动研究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黎志刚</w:t>
            </w:r>
            <w:r>
              <w:rPr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45" w:type="dxa"/>
            <w:vMerge w:val="continue"/>
            <w:vAlign w:val="top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汤可可</w:t>
            </w:r>
          </w:p>
        </w:tc>
        <w:tc>
          <w:tcPr>
            <w:tcW w:w="4817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  <w:r>
              <w:rPr>
                <w:rFonts w:hint="eastAsia" w:cs="宋体"/>
                <w:color w:val="000000"/>
              </w:rPr>
              <w:t>世纪</w:t>
            </w:r>
            <w:r>
              <w:rPr>
                <w:color w:val="000000"/>
              </w:rPr>
              <w:t>50</w:t>
            </w:r>
            <w:r>
              <w:rPr>
                <w:rFonts w:hint="eastAsia" w:cs="宋体"/>
                <w:color w:val="000000"/>
              </w:rPr>
              <w:t>年代江南农民的粮食消费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赵晓阳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45" w:type="dxa"/>
            <w:vMerge w:val="continue"/>
            <w:vAlign w:val="top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姜长青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817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文革后期中国的粮食进出口研究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王瑞芳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45" w:type="dxa"/>
            <w:vMerge w:val="continue"/>
            <w:vAlign w:val="top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陈　俭</w:t>
            </w:r>
          </w:p>
        </w:tc>
        <w:tc>
          <w:tcPr>
            <w:tcW w:w="4817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新时期我国农民隐性负担研究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周　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45" w:type="dxa"/>
            <w:vMerge w:val="continue"/>
            <w:vAlign w:val="top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sz w:val="22"/>
                <w:szCs w:val="22"/>
              </w:rPr>
              <w:t>史　蕾</w:t>
            </w:r>
          </w:p>
        </w:tc>
        <w:tc>
          <w:tcPr>
            <w:tcW w:w="4817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新中国土地改革后富农的负担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魏明孔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45" w:type="dxa"/>
            <w:vMerge w:val="restart"/>
            <w:vAlign w:val="center"/>
          </w:tcPr>
          <w:p>
            <w:pPr>
              <w:jc w:val="center"/>
            </w:pPr>
            <w:r>
              <w:t>14:00-16:05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sz w:val="22"/>
                <w:szCs w:val="22"/>
              </w:rPr>
              <w:t>张　侃</w:t>
            </w:r>
          </w:p>
          <w:p>
            <w:pPr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sz w:val="22"/>
                <w:szCs w:val="22"/>
              </w:rPr>
              <w:t>谢丹琳</w:t>
            </w:r>
          </w:p>
        </w:tc>
        <w:tc>
          <w:tcPr>
            <w:tcW w:w="4817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建国初期龙岩县土地改革中的华侨问题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尹玲玲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45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周建明</w:t>
            </w:r>
          </w:p>
        </w:tc>
        <w:tc>
          <w:tcPr>
            <w:tcW w:w="4817" w:type="dxa"/>
            <w:vAlign w:val="center"/>
          </w:tcPr>
          <w:p>
            <w:pPr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sz w:val="22"/>
                <w:szCs w:val="22"/>
              </w:rPr>
              <w:t>古代广东广西地区人口的发展与差异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田中景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45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魏晓锴</w:t>
            </w:r>
          </w:p>
        </w:tc>
        <w:tc>
          <w:tcPr>
            <w:tcW w:w="4817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善后救济总署晋绥察分署救济活动述论</w:t>
            </w:r>
            <w:r>
              <w:rPr>
                <w:color w:val="000000"/>
              </w:rPr>
              <w:t>——</w:t>
            </w:r>
            <w:r>
              <w:rPr>
                <w:rFonts w:hint="eastAsia" w:cs="宋体"/>
                <w:color w:val="000000"/>
              </w:rPr>
              <w:t>以山西为中心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赵梦涵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45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徐靖捷</w:t>
            </w:r>
          </w:p>
        </w:tc>
        <w:tc>
          <w:tcPr>
            <w:tcW w:w="4817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环境与市场</w:t>
            </w:r>
            <w:r>
              <w:rPr>
                <w:color w:val="000000"/>
              </w:rPr>
              <w:t>——</w:t>
            </w:r>
            <w:r>
              <w:rPr>
                <w:rFonts w:hint="eastAsia" w:cs="宋体"/>
                <w:color w:val="000000"/>
              </w:rPr>
              <w:t>清末苏北盐业经济转型之分析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徐东升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45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王瑞芳</w:t>
            </w:r>
          </w:p>
        </w:tc>
        <w:tc>
          <w:tcPr>
            <w:tcW w:w="4817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新中国建立初期的淮河治理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吕志茹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45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董保民</w:t>
            </w:r>
          </w:p>
        </w:tc>
        <w:tc>
          <w:tcPr>
            <w:tcW w:w="4817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1942</w:t>
            </w:r>
            <w:r>
              <w:rPr>
                <w:rFonts w:hint="eastAsia" w:cs="宋体"/>
                <w:color w:val="000000"/>
              </w:rPr>
              <w:t>河南大饥荒成因研究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待　定</w:t>
            </w:r>
          </w:p>
        </w:tc>
      </w:tr>
    </w:tbl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tbl>
      <w:tblPr>
        <w:tblW w:w="85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84"/>
        <w:gridCol w:w="1276"/>
        <w:gridCol w:w="4819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第三组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1 1</w:t>
            </w:r>
            <w:r>
              <w:rPr>
                <w:rFonts w:hint="eastAsia" w:cs="宋体"/>
                <w:b/>
                <w:bCs/>
              </w:rPr>
              <w:t>日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000000"/>
              </w:rPr>
              <w:t>报告人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000000"/>
              </w:rPr>
              <w:t>报告题目</w:t>
            </w:r>
          </w:p>
        </w:tc>
        <w:tc>
          <w:tcPr>
            <w:tcW w:w="1043" w:type="dxa"/>
            <w:vAlign w:val="bottom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000000"/>
              </w:rPr>
              <w:t>评论人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>
            <w:pPr>
              <w:jc w:val="center"/>
            </w:pPr>
            <w:r>
              <w:t>14:00-18:05</w:t>
            </w:r>
          </w:p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段　娟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改革开放以来我国区域规划工作的历史演进与经验启示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佳宏伟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于文浩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改革开放以来区域发展战略的历史考察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石　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彭连港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再论振兴东北区经济的新策略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刘成虎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肜新春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交通业革命对我国经济区划变迁的作用和影响初探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22"/>
                <w:szCs w:val="22"/>
              </w:rPr>
              <w:t>武　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沈开艳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FF0000"/>
                <w:sz w:val="24"/>
                <w:szCs w:val="24"/>
              </w:rPr>
            </w:pPr>
            <w:r>
              <w:rPr>
                <w:rFonts w:hint="eastAsia" w:cs="宋体"/>
              </w:rPr>
              <w:t>我国区域经济均衡发展趋势的可持续性研究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郑民德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杨　乔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战时统制政策背景下两湖地区的桐油生产贸易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成艳萍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游海华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抗日战争时期中国东南地区的工业合作运动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郭立珍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段雪玉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清代广东食盐海运初探</w:t>
            </w:r>
            <w:r>
              <w:rPr>
                <w:color w:val="000000"/>
              </w:rPr>
              <w:t>——</w:t>
            </w:r>
            <w:r>
              <w:rPr>
                <w:rFonts w:hint="eastAsia" w:cs="宋体"/>
                <w:color w:val="000000"/>
              </w:rPr>
              <w:t>以汕尾港、梅菉港为中心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张海英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吴　琦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漕运与清代区域社会环境变动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吴志远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柳岳武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晚清“兴边利”研究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張偉保</w:t>
            </w:r>
          </w:p>
        </w:tc>
      </w:tr>
    </w:tbl>
    <w:p>
      <w:pPr>
        <w:rPr>
          <w:rFonts w:cs="Times New Roman"/>
        </w:rPr>
      </w:pPr>
    </w:p>
    <w:tbl>
      <w:tblPr>
        <w:tblW w:w="85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84"/>
        <w:gridCol w:w="1276"/>
        <w:gridCol w:w="4819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 xml:space="preserve">12 </w:t>
            </w:r>
            <w:r>
              <w:rPr>
                <w:rFonts w:hint="eastAsia" w:cs="宋体"/>
                <w:b/>
                <w:bCs/>
              </w:rPr>
              <w:t>日</w:t>
            </w:r>
          </w:p>
        </w:tc>
        <w:tc>
          <w:tcPr>
            <w:tcW w:w="1276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报告人</w:t>
            </w:r>
          </w:p>
        </w:tc>
        <w:tc>
          <w:tcPr>
            <w:tcW w:w="4819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报告题目</w:t>
            </w:r>
          </w:p>
        </w:tc>
        <w:tc>
          <w:tcPr>
            <w:tcW w:w="1043" w:type="dxa"/>
            <w:vAlign w:val="top"/>
          </w:tcPr>
          <w:p>
            <w:pPr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评论人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>
            <w:pPr>
              <w:jc w:val="center"/>
            </w:pPr>
            <w:r>
              <w:t>8:30-12:00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郭立珍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清末京津沪书刊消费需求变迁趋势探究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于文浩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杨建庭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书信与近代企业商业信息传递</w:t>
            </w:r>
            <w:r>
              <w:rPr>
                <w:color w:val="000000"/>
              </w:rPr>
              <w:t>——</w:t>
            </w:r>
            <w:r>
              <w:rPr>
                <w:rFonts w:hint="eastAsia" w:cs="宋体"/>
                <w:color w:val="000000"/>
              </w:rPr>
              <w:t>以近代山西寿阳谦瑞益上号为例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张彦台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张海英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HYPERLINK  \l "_1,0,14,0,,明清商书出现与流布的社会背景" </w:instrText>
            </w:r>
            <w:r>
              <w:fldChar w:fldCharType="separate"/>
            </w:r>
            <w:r>
              <w:rPr>
                <w:rStyle w:val="5"/>
                <w:rFonts w:hint="eastAsia" w:cs="宋体"/>
                <w:color w:val="auto"/>
                <w:u w:val="none"/>
              </w:rPr>
              <w:t>明清商书出现与流布的社会背景</w:t>
            </w:r>
            <w:r>
              <w:fldChar w:fldCharType="end"/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段雪玉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李耀华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劳动力市场化：近代上海劳资纠纷调处的方向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杨建庭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张彦台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民国时期牙商的经济纠纷探析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李耀华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刘成虎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山西商人与近代东北贸易的转型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彭连港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成艳萍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恰克图市场的贸易方式探析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杨　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佳宏伟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十九世纪末通商口岸的药材贸易与流通网络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段　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cs="宋体"/>
                <w:color w:val="000000"/>
                <w:sz w:val="22"/>
                <w:szCs w:val="22"/>
              </w:rPr>
              <w:t>武　强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基于出口地理集中度的近代中国茧绸贸易研究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肜新春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刁　莉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十九世纪中俄茶叶贸易与汉口茶市的发展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柳岳武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>
            <w:pPr>
              <w:jc w:val="center"/>
            </w:pPr>
            <w:r>
              <w:t>14:00-16:05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石　莹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试论汉口在明清市场网络中的地位与作用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游海华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郑民德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明清运河文化与区域社会变迁</w:t>
            </w:r>
            <w:r>
              <w:rPr>
                <w:color w:val="000000"/>
              </w:rPr>
              <w:t>—</w:t>
            </w:r>
            <w:r>
              <w:rPr>
                <w:rFonts w:hint="eastAsia" w:cs="宋体"/>
                <w:color w:val="000000"/>
              </w:rPr>
              <w:t>以河北泊头为视角的历史考察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沈开艳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吴志远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清代中原地区土地交易</w:t>
            </w:r>
            <w:r>
              <w:rPr>
                <w:color w:val="000000"/>
              </w:rPr>
              <w:t>---</w:t>
            </w:r>
            <w:r>
              <w:rPr>
                <w:rFonts w:hint="eastAsia" w:cs="宋体"/>
                <w:color w:val="000000"/>
              </w:rPr>
              <w:t>基于碑刻、契约的考察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童德琴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童德琴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明治前期日本产人参的出口及其产业转型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吴琦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张伟保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应接不暇的挑战：十七世纪前期的澳门经济与贸易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刁莉</w:t>
            </w:r>
          </w:p>
        </w:tc>
      </w:tr>
    </w:tbl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tbl>
      <w:tblPr>
        <w:tblW w:w="85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84"/>
        <w:gridCol w:w="1276"/>
        <w:gridCol w:w="4819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sz w:val="20"/>
                <w:szCs w:val="20"/>
              </w:rPr>
              <w:t>第四组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1 1</w:t>
            </w:r>
            <w:r>
              <w:rPr>
                <w:rFonts w:hint="eastAsia" w:cs="宋体"/>
                <w:b/>
                <w:bCs/>
                <w:sz w:val="20"/>
                <w:szCs w:val="20"/>
              </w:rPr>
              <w:t>日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sz w:val="20"/>
                <w:szCs w:val="20"/>
              </w:rPr>
              <w:t>报告人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sz w:val="20"/>
                <w:szCs w:val="20"/>
              </w:rPr>
              <w:t>报告题目</w:t>
            </w:r>
          </w:p>
        </w:tc>
        <w:tc>
          <w:tcPr>
            <w:tcW w:w="1043" w:type="dxa"/>
            <w:vAlign w:val="bottom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sz w:val="20"/>
                <w:szCs w:val="20"/>
              </w:rPr>
              <w:t>评论人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>
            <w:pPr>
              <w:jc w:val="center"/>
            </w:pPr>
            <w:r>
              <w:t>14:00-18:05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康金莉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合作与博弈：南京国民政府前期农业合作金融悖论解析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李春园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龚　关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两次全国合作会议与国民政府对农村合作金融制度的改进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熊　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王　强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“</w:t>
            </w:r>
            <w:r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  <w:t>地力动员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  <w:r>
              <w:rPr>
                <w:rFonts w:hint="eastAsia" w:ascii="Times New Roman" w:hAnsi="Times New Roman" w:cs="宋体"/>
                <w:color w:val="000000"/>
                <w:sz w:val="20"/>
                <w:szCs w:val="20"/>
              </w:rPr>
              <w:t>：抗战时期国统区的土地金融与土地整理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张天政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赵学军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信用担保制度的变迁与农户融资的困境</w:t>
            </w:r>
            <w:r>
              <w:rPr>
                <w:color w:val="000000"/>
                <w:sz w:val="20"/>
                <w:szCs w:val="20"/>
              </w:rPr>
              <w:t>——</w:t>
            </w:r>
            <w:r>
              <w:rPr>
                <w:rFonts w:hint="eastAsia" w:cs="宋体"/>
                <w:color w:val="000000"/>
                <w:sz w:val="20"/>
                <w:szCs w:val="20"/>
              </w:rPr>
              <w:t>兼论农村金融体系建设中担保体系建设优先性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田晓忠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王红曼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北洋政府时期的金融立法与金融发展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燕红忠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王文成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从钱楮并用到银钞相权：宋金元之际传统中国市场发展与货币流通探析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董　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孙　毅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论近代以白银为中心的货币体系的有机性及其意义（</w:t>
            </w:r>
            <w:r>
              <w:rPr>
                <w:color w:val="000000"/>
                <w:sz w:val="20"/>
                <w:szCs w:val="20"/>
              </w:rPr>
              <w:t>1897-1927</w:t>
            </w:r>
            <w:r>
              <w:rPr>
                <w:rFonts w:hint="eastAsia" w:cs="宋体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马长伟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赵小平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明代从“钱楮并用”到“银钱兼行”的演变及其分析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王红曼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8" w:hRule="atLeast"/>
        </w:trPr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段　艳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“银荒”危机促使咸丰朝整改货币发行（</w:t>
            </w:r>
            <w:r>
              <w:rPr>
                <w:color w:val="000000"/>
                <w:sz w:val="20"/>
                <w:szCs w:val="20"/>
              </w:rPr>
              <w:t>1830</w:t>
            </w:r>
            <w:r>
              <w:rPr>
                <w:rFonts w:hint="eastAsia" w:cs="宋体"/>
                <w:color w:val="000000"/>
                <w:sz w:val="20"/>
                <w:szCs w:val="20"/>
              </w:rPr>
              <w:t>～</w:t>
            </w:r>
            <w:r>
              <w:rPr>
                <w:color w:val="000000"/>
                <w:sz w:val="20"/>
                <w:szCs w:val="20"/>
              </w:rPr>
              <w:t>1856</w:t>
            </w:r>
            <w:r>
              <w:rPr>
                <w:rFonts w:hint="eastAsia" w:cs="宋体"/>
                <w:color w:val="000000"/>
                <w:sz w:val="20"/>
                <w:szCs w:val="20"/>
              </w:rPr>
              <w:t>年）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关永强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何　平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国际货币视野中明代白银货币地位的确立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马陵合</w:t>
            </w:r>
          </w:p>
        </w:tc>
      </w:tr>
    </w:tbl>
    <w:p>
      <w:pPr>
        <w:ind w:firstLine="31680" w:firstLineChars="200"/>
        <w:rPr>
          <w:rFonts w:cs="Times New Roman"/>
        </w:rPr>
      </w:pPr>
    </w:p>
    <w:tbl>
      <w:tblPr>
        <w:tblW w:w="85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84"/>
        <w:gridCol w:w="1276"/>
        <w:gridCol w:w="4819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12 </w:t>
            </w:r>
            <w:r>
              <w:rPr>
                <w:rFonts w:hint="eastAsia" w:cs="宋体"/>
                <w:b/>
                <w:bCs/>
                <w:sz w:val="20"/>
                <w:szCs w:val="20"/>
              </w:rPr>
              <w:t>日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sz w:val="20"/>
                <w:szCs w:val="20"/>
              </w:rPr>
              <w:t>报告人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sz w:val="20"/>
                <w:szCs w:val="20"/>
              </w:rPr>
              <w:t>报告题目</w:t>
            </w:r>
          </w:p>
        </w:tc>
        <w:tc>
          <w:tcPr>
            <w:tcW w:w="1043" w:type="dxa"/>
            <w:vAlign w:val="bottom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sz w:val="20"/>
                <w:szCs w:val="20"/>
              </w:rPr>
              <w:t>评论人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t>8:30-12:00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李春园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元代华北的民户税粮政策再探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康金莉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田晓忠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宋代的“富民”与国家关系探析</w:t>
            </w:r>
            <w:r>
              <w:rPr>
                <w:color w:val="000000"/>
                <w:sz w:val="20"/>
                <w:szCs w:val="20"/>
              </w:rPr>
              <w:t>——</w:t>
            </w:r>
            <w:r>
              <w:rPr>
                <w:rFonts w:hint="eastAsia" w:cs="宋体"/>
                <w:color w:val="000000"/>
                <w:sz w:val="20"/>
                <w:szCs w:val="20"/>
              </w:rPr>
              <w:t>以税制改革和赋税征纳为中心的考察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赵学军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陈　</w:t>
            </w:r>
            <w:r>
              <w:rPr>
                <w:rStyle w:val="8"/>
                <w:rFonts w:hint="eastAsia"/>
                <w:b w:val="0"/>
                <w:bCs w:val="0"/>
                <w:sz w:val="20"/>
                <w:szCs w:val="20"/>
              </w:rPr>
              <w:t>锋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清代前期的杂税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龚　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熊　彤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民国时期浙江的税收政策研究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王丹莉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于　广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孙中山大元帅府时期的盐税改革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马　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燕红忠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从山西票号看传统金融的近代化转变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王　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董　昕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辽宁四行号发行准备库研究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王文成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马长伟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北四行南迁及其发展式微的历史考察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孙　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张天政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抗战时期国民政府金融监管与陕西经济转型</w:t>
            </w:r>
            <w:r>
              <w:rPr>
                <w:color w:val="000000"/>
                <w:sz w:val="20"/>
                <w:szCs w:val="20"/>
              </w:rPr>
              <w:t>[</w:t>
            </w:r>
            <w:r>
              <w:rPr>
                <w:rFonts w:hint="eastAsia" w:cs="宋体"/>
                <w:color w:val="000000"/>
                <w:sz w:val="20"/>
                <w:szCs w:val="20"/>
              </w:rPr>
              <w:t>初拟</w:t>
            </w:r>
            <w:r>
              <w:rPr>
                <w:color w:val="000000"/>
                <w:sz w:val="20"/>
                <w:szCs w:val="20"/>
              </w:rPr>
              <w:t>]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段　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马陵合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铁路交通对近代蚌埠金融业的影响初探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王　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马　颖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中国财政分权、金融发展与区域增长差异的经验分析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陈　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t>14:00-16:05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王　珏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金本位、资本流入与经济增长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于　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叶明勇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从东西方比较的角度试论中国传统社会发展的瓶颈问题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何　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王丹莉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政府行为与产业结构演进</w:t>
            </w:r>
            <w:r>
              <w:rPr>
                <w:sz w:val="20"/>
                <w:szCs w:val="20"/>
              </w:rPr>
              <w:t>——</w:t>
            </w:r>
            <w:r>
              <w:rPr>
                <w:rFonts w:hint="eastAsia" w:cs="宋体"/>
                <w:sz w:val="20"/>
                <w:szCs w:val="20"/>
              </w:rPr>
              <w:t>基于固定资产投资视角的考察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赵小平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57" w:hRule="atLeast"/>
        </w:trPr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cs="Times New Roman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于新娟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cs="Times New Roman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国际贸易与传统产业的市场应对</w:t>
            </w:r>
            <w:r>
              <w:rPr>
                <w:sz w:val="20"/>
                <w:szCs w:val="20"/>
              </w:rPr>
              <w:t>——</w:t>
            </w:r>
            <w:r>
              <w:rPr>
                <w:rFonts w:hint="eastAsia" w:cs="宋体"/>
                <w:sz w:val="20"/>
                <w:szCs w:val="20"/>
              </w:rPr>
              <w:t>以民国初年长江三角洲棉业为例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cs="Times New Roman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仲伟民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56" w:hRule="atLeast"/>
        </w:trPr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仲伟民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从货币主权的视角看近世中日间的“货币分流”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cs="Times New Roman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于新娟</w:t>
            </w:r>
          </w:p>
        </w:tc>
      </w:tr>
    </w:tbl>
    <w:p>
      <w:pPr>
        <w:rPr>
          <w:rFonts w:cs="Times New Roman"/>
        </w:rPr>
      </w:pPr>
    </w:p>
    <w:tbl>
      <w:tblPr>
        <w:tblW w:w="85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84"/>
        <w:gridCol w:w="1276"/>
        <w:gridCol w:w="4819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第五组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1 1</w:t>
            </w:r>
            <w:r>
              <w:rPr>
                <w:rFonts w:hint="eastAsia" w:cs="宋体"/>
                <w:b/>
                <w:bCs/>
              </w:rPr>
              <w:t>日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000000"/>
              </w:rPr>
              <w:t>报告人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000000"/>
              </w:rPr>
              <w:t>报告题目</w:t>
            </w:r>
          </w:p>
        </w:tc>
        <w:tc>
          <w:tcPr>
            <w:tcW w:w="1043" w:type="dxa"/>
            <w:vAlign w:val="bottom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000000"/>
              </w:rPr>
              <w:t>评论人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>
            <w:pPr>
              <w:jc w:val="center"/>
            </w:pPr>
            <w:r>
              <w:t>14:00-18:05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朱高林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毛泽东时代收入分配制度的历史评价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宋士云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王　蕾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毛泽东对改革开放新时期中非经济合作发展的奠基贡献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衢　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冷兆松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Inherit" w:hAnsi="Inherit" w:cs="Inherit"/>
                <w:color w:val="000000"/>
                <w:sz w:val="24"/>
                <w:szCs w:val="24"/>
              </w:rPr>
            </w:pPr>
            <w:r>
              <w:rPr>
                <w:rFonts w:hint="eastAsia" w:ascii="Inherit" w:hAnsi="Inherit" w:cs="宋体"/>
                <w:color w:val="000000"/>
              </w:rPr>
              <w:t>从陈云、邓小平到十八大的不断发展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柯　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李占才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试析邓小平的共同富裕观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隋福民</w:t>
            </w:r>
            <w:r>
              <w:rPr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郑有贵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邓小平经济思想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雷　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杨　柳</w:t>
            </w:r>
          </w:p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杨　帆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中国开放历史阶段的划分与特点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耿元骊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王学庆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改革开放以来中国价格改革的行进轨迹及未来改革重点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董志凯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刘文斌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统筹经济社会发展：成就、挑战及对策</w:t>
            </w:r>
            <w:r>
              <w:rPr>
                <w:color w:val="000000"/>
              </w:rPr>
              <w:t xml:space="preserve">—— </w:t>
            </w:r>
            <w:r>
              <w:rPr>
                <w:rFonts w:hint="eastAsia" w:cs="宋体"/>
                <w:color w:val="000000"/>
              </w:rPr>
              <w:t>基于新世纪以来的回顾与展望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邹进文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易棉阳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农村改革以来双层经营体制创新的理论与实践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FF0000"/>
                <w:sz w:val="24"/>
                <w:szCs w:val="24"/>
              </w:rPr>
            </w:pPr>
            <w:r>
              <w:rPr>
                <w:rFonts w:hint="eastAsia" w:cs="宋体"/>
              </w:rPr>
              <w:t>吕长全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肖文燕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 w:cs="宋体"/>
                <w:color w:val="000000"/>
              </w:rPr>
              <w:t>论中央苏区审计特点及其启示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王剑锋</w:t>
            </w:r>
          </w:p>
        </w:tc>
      </w:tr>
    </w:tbl>
    <w:p>
      <w:pPr>
        <w:tabs>
          <w:tab w:val="left" w:pos="720"/>
        </w:tabs>
        <w:rPr>
          <w:rFonts w:cs="Times New Roman"/>
        </w:rPr>
      </w:pPr>
      <w:r>
        <w:rPr>
          <w:rFonts w:cs="Times New Roman"/>
        </w:rPr>
        <w:tab/>
      </w:r>
    </w:p>
    <w:tbl>
      <w:tblPr>
        <w:tblW w:w="85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84"/>
        <w:gridCol w:w="1276"/>
        <w:gridCol w:w="4819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 xml:space="preserve">12 </w:t>
            </w:r>
            <w:r>
              <w:rPr>
                <w:rFonts w:hint="eastAsia" w:cs="宋体"/>
                <w:b/>
                <w:bCs/>
              </w:rPr>
              <w:t>日</w:t>
            </w:r>
          </w:p>
        </w:tc>
        <w:tc>
          <w:tcPr>
            <w:tcW w:w="1276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报告人</w:t>
            </w:r>
          </w:p>
        </w:tc>
        <w:tc>
          <w:tcPr>
            <w:tcW w:w="4819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报告题目</w:t>
            </w:r>
          </w:p>
        </w:tc>
        <w:tc>
          <w:tcPr>
            <w:tcW w:w="1043" w:type="dxa"/>
            <w:vAlign w:val="top"/>
          </w:tcPr>
          <w:p>
            <w:pPr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评论人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>
            <w:pPr>
              <w:jc w:val="center"/>
            </w:pPr>
            <w:r>
              <w:t>8:30-12:00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宋士云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t>2002—2012</w:t>
            </w:r>
            <w:r>
              <w:rPr>
                <w:rFonts w:hint="eastAsia" w:cs="宋体"/>
              </w:rPr>
              <w:t>年中国积极就业政策的历史考察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朱高林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隋福民</w:t>
            </w:r>
            <w:r>
              <w:t xml:space="preserve"> 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中国和苏联市场化转型时的“初始条件”：一个比较研究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李占才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王庭东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追赶型经济中的政策扭曲、经济增长与经济泡沫：日中比较与借鉴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王　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衢　商</w:t>
            </w:r>
          </w:p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郭旭红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实用传统与当代中国经济改革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刘文斌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李　洁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产业结构调整的国际经验借鉴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冷兆松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邹进文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中国近代海外留学生与经济史学研究：立足于哥伦比亚大学博士伦文的考察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王庭东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耿元骊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百年来中国经济史理论的追问与反思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杨　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王剑锋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“锦标赛”增长模式的来源与演变：一个经济史分析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郑有贵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董志凯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中国发展道路的经济史考察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王学庆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吕长全</w:t>
            </w:r>
          </w:p>
          <w:p>
            <w:r>
              <w:rPr>
                <w:rFonts w:hint="eastAsia" w:cs="宋体"/>
              </w:rPr>
              <w:t>雷　鸣</w:t>
            </w:r>
            <w:r>
              <w:t xml:space="preserve"> 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儒家孝道何以长期存在：一个比较经济史考察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肖文燕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谷更有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唐宋乡治组织变迁论因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刘方健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>
            <w:pPr>
              <w:jc w:val="center"/>
            </w:pPr>
            <w:r>
              <w:t>14:00-16:05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柯　华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上</w:t>
            </w:r>
            <w:r>
              <w:t xml:space="preserve"> </w:t>
            </w:r>
            <w:r>
              <w:rPr>
                <w:rFonts w:hint="eastAsia" w:cs="宋体"/>
              </w:rPr>
              <w:t>海近代会计制度变迁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谷更有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武　力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中国改革与发展历程中的政府与市场关系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彭波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俞菁慧</w:t>
            </w:r>
            <w:r>
              <w:t xml:space="preserve"> 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《周礼·泉府》与熙宁市易法</w:t>
            </w:r>
            <w:r>
              <w:t>——</w:t>
            </w:r>
            <w:r>
              <w:rPr>
                <w:rFonts w:hint="eastAsia" w:cs="宋体"/>
              </w:rPr>
              <w:t>《泉府》职细读与王安石的经世理路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易棉阳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雷　博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《周礼》泉府体系与北宋熙宁常平青苗法</w:t>
            </w:r>
            <w:r>
              <w:t>——</w:t>
            </w:r>
            <w:r>
              <w:rPr>
                <w:rFonts w:hint="eastAsia" w:cs="宋体"/>
              </w:rPr>
              <w:t>在经学理论与制度改革之间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李　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彭　波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宋代田制不立辨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武　力</w:t>
            </w:r>
          </w:p>
        </w:tc>
      </w:tr>
    </w:tbl>
    <w:tbl>
      <w:tblPr>
        <w:tblpPr w:leftFromText="180" w:rightFromText="180" w:vertAnchor="text" w:horzAnchor="page" w:tblpX="1762" w:tblpY="199"/>
        <w:tblOverlap w:val="never"/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84"/>
        <w:gridCol w:w="1276"/>
        <w:gridCol w:w="4819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第六组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1 1</w:t>
            </w:r>
            <w:r>
              <w:rPr>
                <w:rFonts w:hint="eastAsia" w:cs="宋体"/>
                <w:b/>
                <w:bCs/>
              </w:rPr>
              <w:t>日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</w:rPr>
              <w:t>报告人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</w:rPr>
              <w:t>报告题目</w:t>
            </w:r>
          </w:p>
        </w:tc>
        <w:tc>
          <w:tcPr>
            <w:tcW w:w="1043" w:type="dxa"/>
            <w:vAlign w:val="bottom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</w:rPr>
              <w:t>评论人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>
            <w:pPr>
              <w:jc w:val="center"/>
            </w:pPr>
            <w:r>
              <w:t>14:00-18:05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苏少之</w:t>
            </w:r>
          </w:p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丁翠翠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中国工业化与城市化协调演进的经济史考察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张忠民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刘义程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生产技术与近代江西工业化的困局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汤可可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张笃勤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清末民初武汉民营工业发展述论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李柏林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宋体"/>
                <w:sz w:val="22"/>
                <w:szCs w:val="22"/>
              </w:rPr>
              <w:t>杨在军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洋务军事工业劳资关系研究：劳方、资方与政府关系视角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李　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金　悦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美孚石油公司在东北的经营探析</w:t>
            </w:r>
            <w:r>
              <w:t xml:space="preserve">  20</w:t>
            </w:r>
            <w:r>
              <w:rPr>
                <w:rFonts w:hint="eastAsia" w:cs="宋体"/>
              </w:rPr>
              <w:t>世纪初美国的满洲开发计划及其影响</w:t>
            </w:r>
            <w:r>
              <w:t>——</w:t>
            </w:r>
            <w:r>
              <w:rPr>
                <w:rFonts w:hint="eastAsia" w:cs="宋体"/>
              </w:rPr>
              <w:t>以美国国家档案馆档案为中心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高新伟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罗　</w:t>
            </w:r>
            <w:r>
              <w:t xml:space="preserve"> </w:t>
            </w:r>
            <w:r>
              <w:rPr>
                <w:rFonts w:hint="eastAsia" w:cs="宋体"/>
              </w:rPr>
              <w:t>萍</w:t>
            </w:r>
            <w:r>
              <w:t xml:space="preserve"> 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民国初期楚兴公司的成长进步与夭折命运探析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王　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李柏林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战后汉冶萍公司资产的接收与清理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任贤兵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范矿生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近代企业与地方秩序：以山东峄县中兴煤矿公司（</w:t>
            </w:r>
            <w:r>
              <w:t>1899-1938</w:t>
            </w:r>
            <w:r>
              <w:rPr>
                <w:rFonts w:hint="eastAsia" w:cs="宋体"/>
              </w:rPr>
              <w:t>）为例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周孜正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高新伟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荣氏家族企业从迅速扩张到走向分裂的启示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张笃勤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任贤兵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儒家文化与近代纺织企业管理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宋体"/>
                <w:sz w:val="22"/>
                <w:szCs w:val="22"/>
              </w:rPr>
              <w:t>杨在军</w:t>
            </w:r>
          </w:p>
        </w:tc>
      </w:tr>
    </w:tbl>
    <w:p>
      <w:pPr>
        <w:rPr>
          <w:rFonts w:cs="Times New Roman"/>
        </w:rPr>
      </w:pPr>
    </w:p>
    <w:tbl>
      <w:tblPr>
        <w:tblpPr w:leftFromText="180" w:rightFromText="180" w:vertAnchor="text" w:horzAnchor="page" w:tblpX="1742" w:tblpY="89"/>
        <w:tblOverlap w:val="never"/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84"/>
        <w:gridCol w:w="1276"/>
        <w:gridCol w:w="4819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 xml:space="preserve">12 </w:t>
            </w:r>
            <w:r>
              <w:rPr>
                <w:rFonts w:hint="eastAsia" w:cs="宋体"/>
                <w:b/>
                <w:bCs/>
              </w:rPr>
              <w:t>日</w:t>
            </w:r>
          </w:p>
        </w:tc>
        <w:tc>
          <w:tcPr>
            <w:tcW w:w="1276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报告人</w:t>
            </w:r>
          </w:p>
        </w:tc>
        <w:tc>
          <w:tcPr>
            <w:tcW w:w="4819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报告题目</w:t>
            </w:r>
          </w:p>
        </w:tc>
        <w:tc>
          <w:tcPr>
            <w:tcW w:w="1043" w:type="dxa"/>
            <w:vAlign w:val="top"/>
          </w:tcPr>
          <w:p>
            <w:pPr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评论人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>
            <w:pPr>
              <w:jc w:val="center"/>
            </w:pPr>
            <w:r>
              <w:t>8:30-12:00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张忠民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前近代中国社会合伙制特点辨析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苏少之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汤可可</w:t>
            </w: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沈云福</w:t>
            </w:r>
          </w:p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陆　阳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无锡民族工商业、乡镇企业“双源头”成因与发展轨迹研究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刘义程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王　颖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近代家族企业的成长、成长周期与代理问题</w:t>
            </w:r>
            <w:r>
              <w:t>——</w:t>
            </w:r>
            <w:r>
              <w:rPr>
                <w:rFonts w:hint="eastAsia" w:cs="宋体"/>
              </w:rPr>
              <w:t>以荣家企业为中心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罗</w:t>
            </w:r>
            <w:r>
              <w:t xml:space="preserve"> </w:t>
            </w:r>
            <w:r>
              <w:rPr>
                <w:rFonts w:hint="eastAsia" w:cs="宋体"/>
              </w:rPr>
              <w:t>　萍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李　玉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从“以身发财”到“以财发身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宋体"/>
                <w:sz w:val="22"/>
                <w:szCs w:val="22"/>
              </w:rPr>
              <w:t>杨在军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周孜正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1949</w:t>
            </w:r>
            <w:r>
              <w:rPr>
                <w:rFonts w:hint="eastAsia" w:ascii="Verdana" w:hAnsi="Verdana" w:cs="宋体"/>
                <w:sz w:val="22"/>
                <w:szCs w:val="22"/>
              </w:rPr>
              <w:t>年前后无锡资本家之选择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范矿生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温　锐</w:t>
            </w:r>
            <w:r>
              <w:t xml:space="preserve"> </w:t>
            </w:r>
          </w:p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杨华星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重农抑商：中国皇权政府与市场关系的互动及经济社会发展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张利民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李晓龙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cs="宋体"/>
              </w:rPr>
              <w:t>从盐场到州县：明代广东盐场的制度与社会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苏金花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张天虹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唐代河朔藩镇统治下的城市社会经济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陈国灿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许　檀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清化镇：一个跨越明、清、民国三代的商镇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郑清坡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许家伟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城镇化的历史基础与实现路径</w:t>
            </w:r>
            <w:r>
              <w:t>——</w:t>
            </w:r>
            <w:r>
              <w:rPr>
                <w:rFonts w:hint="eastAsia" w:cs="宋体"/>
              </w:rPr>
              <w:t>基于长时段视角对河南省巩义市的考察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建红英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>
            <w:pPr>
              <w:jc w:val="center"/>
            </w:pPr>
            <w:r>
              <w:t>14:00-16:05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郑清坡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定县土地分配结构的历史变化（</w:t>
            </w:r>
            <w:r>
              <w:t>1931-2000</w:t>
            </w:r>
            <w:r>
              <w:rPr>
                <w:rFonts w:hint="eastAsia" w:cs="宋体"/>
              </w:rPr>
              <w:t>）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许家伟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建红英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清末民初豫西村落经济形态的演变</w:t>
            </w:r>
            <w:r>
              <w:t>----</w:t>
            </w:r>
            <w:r>
              <w:rPr>
                <w:rFonts w:hint="eastAsia" w:cs="宋体"/>
              </w:rPr>
              <w:t>以河南省西水头村为个案的分析。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李晓龙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苏金花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从新农村到城中村的转变”</w:t>
            </w:r>
            <w:r>
              <w:t>——</w:t>
            </w:r>
            <w:r>
              <w:rPr>
                <w:rFonts w:hint="eastAsia" w:cs="宋体"/>
              </w:rPr>
              <w:t>西北地区农村城市化研究：甘肃省兰州市雁滩乡张苏滩村调研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许　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张利民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市场与政府：近代华北城镇化初论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温　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陈国灿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江南地区乡村城镇化道路的历史思考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张天虹</w:t>
            </w:r>
          </w:p>
        </w:tc>
      </w:tr>
    </w:tbl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tbl>
      <w:tblPr>
        <w:tblpPr w:leftFromText="180" w:rightFromText="180" w:vertAnchor="text" w:horzAnchor="page" w:tblpX="1812" w:tblpY="85"/>
        <w:tblOverlap w:val="never"/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84"/>
        <w:gridCol w:w="1276"/>
        <w:gridCol w:w="4819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第七组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1 1</w:t>
            </w:r>
            <w:r>
              <w:rPr>
                <w:rFonts w:hint="eastAsia" w:cs="宋体"/>
                <w:b/>
                <w:bCs/>
              </w:rPr>
              <w:t>日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</w:rPr>
              <w:t>报告人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</w:rPr>
              <w:t>报告题目</w:t>
            </w:r>
          </w:p>
        </w:tc>
        <w:tc>
          <w:tcPr>
            <w:tcW w:w="1043" w:type="dxa"/>
            <w:vAlign w:val="bottom"/>
          </w:tcPr>
          <w:p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</w:rPr>
              <w:t>评论人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>
            <w:pPr>
              <w:jc w:val="center"/>
            </w:pPr>
            <w:r>
              <w:t>14:00-18:05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松村史穗　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八大前后中共对粮食工作的认识变迁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萧明礼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张馨元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短缺经济中的中国粮食进出口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sz w:val="22"/>
                <w:szCs w:val="22"/>
              </w:rPr>
              <w:t>皇甫秋实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sz w:val="22"/>
                <w:szCs w:val="22"/>
              </w:rPr>
              <w:t>刘凤华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制度、产业政策与产业发展</w:t>
            </w:r>
            <w:r>
              <w:rPr>
                <w:color w:val="000000"/>
              </w:rPr>
              <w:t>——</w:t>
            </w:r>
            <w:r>
              <w:rPr>
                <w:rFonts w:hint="eastAsia" w:cs="宋体"/>
                <w:color w:val="000000"/>
              </w:rPr>
              <w:t>以天津红小豆的兴衰为例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</w:rPr>
              <w:t>林兰芳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林兰芳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大仓商事与台湾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峰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萧明礼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战后日本对华物资赔偿及其经济复兴政策：以造船与电力工业为例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朱佩禧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洪紹洋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战后初期台湾与大陆的贸易关系</w:t>
            </w:r>
            <w:r>
              <w:rPr>
                <w:color w:val="000000"/>
              </w:rPr>
              <w:t>(1945-1949)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sz w:val="22"/>
                <w:szCs w:val="22"/>
              </w:rPr>
              <w:t>刘风华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刘绮霞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浅析日本经济史上的一次经济大转型</w:t>
            </w:r>
            <w:r>
              <w:rPr>
                <w:color w:val="000000"/>
              </w:rPr>
              <w:t xml:space="preserve"> --</w:t>
            </w:r>
            <w:r>
              <w:rPr>
                <w:rFonts w:hint="eastAsia" w:cs="宋体"/>
                <w:color w:val="000000"/>
              </w:rPr>
              <w:t>日本“国民收入倍增计划”的策略和路径研究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李</w:t>
            </w: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毅</w:t>
            </w:r>
          </w:p>
        </w:tc>
      </w:tr>
    </w:tbl>
    <w:p>
      <w:pPr>
        <w:rPr>
          <w:rFonts w:cs="Times New Roman"/>
        </w:rPr>
      </w:pPr>
    </w:p>
    <w:p>
      <w:pPr>
        <w:rPr>
          <w:rFonts w:cs="Times New Roman"/>
        </w:rPr>
      </w:pPr>
    </w:p>
    <w:tbl>
      <w:tblPr>
        <w:tblpPr w:leftFromText="180" w:rightFromText="180" w:vertAnchor="text" w:horzAnchor="page" w:tblpX="1772" w:tblpY="300"/>
        <w:tblOverlap w:val="never"/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84"/>
        <w:gridCol w:w="1276"/>
        <w:gridCol w:w="4819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 xml:space="preserve">12 </w:t>
            </w:r>
            <w:r>
              <w:rPr>
                <w:rFonts w:hint="eastAsia" w:cs="宋体"/>
                <w:b/>
                <w:bCs/>
              </w:rPr>
              <w:t>日</w:t>
            </w:r>
          </w:p>
        </w:tc>
        <w:tc>
          <w:tcPr>
            <w:tcW w:w="1276" w:type="dxa"/>
            <w:vAlign w:val="top"/>
          </w:tcPr>
          <w:p>
            <w:pPr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报告人</w:t>
            </w:r>
          </w:p>
        </w:tc>
        <w:tc>
          <w:tcPr>
            <w:tcW w:w="4819" w:type="dxa"/>
            <w:vAlign w:val="top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报告题目</w:t>
            </w:r>
          </w:p>
        </w:tc>
        <w:tc>
          <w:tcPr>
            <w:tcW w:w="1043" w:type="dxa"/>
            <w:vAlign w:val="top"/>
          </w:tcPr>
          <w:p>
            <w:pPr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评论人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>
            <w:pPr>
              <w:jc w:val="center"/>
            </w:pPr>
            <w:r>
              <w:t>8:30-12:00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cs="宋体"/>
              </w:rPr>
              <w:t>峰</w:t>
            </w:r>
            <w:r>
              <w:t xml:space="preserve">  </w:t>
            </w:r>
            <w:r>
              <w:rPr>
                <w:rFonts w:hint="eastAsia" w:cs="宋体"/>
              </w:rPr>
              <w:t>毅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cs="宋体"/>
              </w:rPr>
              <w:t>小型氮肥的技术开发和发展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张馨元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田岛俊雄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cs="宋体"/>
              </w:rPr>
              <w:t>东亚地区的水泥工业发展和衰退：体制变迁与产业组织变化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卢征良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cs="宋体"/>
              </w:rPr>
              <w:t>李</w:t>
            </w:r>
            <w:r>
              <w:t xml:space="preserve">  </w:t>
            </w:r>
            <w:r>
              <w:rPr>
                <w:rFonts w:hint="eastAsia" w:cs="宋体"/>
              </w:rPr>
              <w:t>毅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cs="宋体"/>
              </w:rPr>
              <w:t>从日本企业史的微观比较看经济转型中的发展路径选择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刘绮霞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cs="宋体"/>
                <w:sz w:val="22"/>
                <w:szCs w:val="22"/>
              </w:rPr>
              <w:t>皇甫秋实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cs="宋体"/>
              </w:rPr>
              <w:t>经济危机中的中国卷烟市场（</w:t>
            </w:r>
            <w:r>
              <w:t>1931-1936</w:t>
            </w:r>
            <w:r>
              <w:rPr>
                <w:rFonts w:hint="eastAsia" w:cs="宋体"/>
              </w:rPr>
              <w:t>年）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cs="宋体"/>
              </w:rPr>
              <w:t>洪紹洋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卢征良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国营还是省营？抗战时期省营企业公司概念的若干思考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PMingLiU" w:hAnsi="PMingLiU" w:eastAsia="PMingLiU" w:cs="Times New Roman"/>
              </w:rPr>
            </w:pPr>
            <w:r>
              <w:rPr>
                <w:rFonts w:hint="eastAsia" w:ascii="PMingLiU" w:hAnsi="PMingLiU" w:eastAsia="PMingLiU" w:cs="PMingLiU"/>
              </w:rPr>
              <w:t>门</w:t>
            </w:r>
            <w:r>
              <w:rPr>
                <w:rFonts w:ascii="PMingLiU" w:hAnsi="PMingLiU" w:cs="PMingLiU"/>
              </w:rPr>
              <w:t xml:space="preserve">  </w:t>
            </w:r>
            <w:r>
              <w:rPr>
                <w:rFonts w:hint="eastAsia" w:ascii="PMingLiU" w:hAnsi="PMingLiU" w:eastAsia="PMingLiU" w:cs="PMingLiU"/>
              </w:rPr>
              <w:t>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cs="宋体"/>
                <w:sz w:val="22"/>
                <w:szCs w:val="22"/>
              </w:rPr>
              <w:t>贾钦涵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cs="宋体"/>
                <w:sz w:val="22"/>
                <w:szCs w:val="22"/>
              </w:rPr>
              <w:t>蒋介石与</w:t>
            </w:r>
            <w:r>
              <w:rPr>
                <w:sz w:val="22"/>
                <w:szCs w:val="22"/>
              </w:rPr>
              <w:t>1935</w:t>
            </w:r>
            <w:r>
              <w:rPr>
                <w:rFonts w:hint="eastAsia" w:cs="宋体"/>
                <w:sz w:val="22"/>
                <w:szCs w:val="22"/>
              </w:rPr>
              <w:t>年法币改革再探</w:t>
            </w:r>
            <w:r>
              <w:rPr>
                <w:sz w:val="22"/>
                <w:szCs w:val="22"/>
              </w:rPr>
              <w:t>——</w:t>
            </w:r>
            <w:r>
              <w:rPr>
                <w:rFonts w:hint="eastAsia" w:cs="宋体"/>
                <w:sz w:val="22"/>
                <w:szCs w:val="22"/>
              </w:rPr>
              <w:t>以“兑现问题”为中心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柯伟明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朱佩禧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金融演变视角下抗日战争时期国民政府的财政政策研究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萧明礼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>
            <w:pPr>
              <w:jc w:val="center"/>
            </w:pPr>
            <w:r>
              <w:t>14:00-16:05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柯伟明</w:t>
            </w:r>
            <w:r>
              <w:t xml:space="preserve">    </w:t>
            </w:r>
            <w:r>
              <w:rPr>
                <w:rFonts w:hint="eastAsia" w:cs="宋体"/>
              </w:rPr>
              <w:t>　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全国财政会议与营业税在中国的发展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sz w:val="22"/>
                <w:szCs w:val="22"/>
              </w:rPr>
            </w:pPr>
            <w:r>
              <w:rPr>
                <w:rFonts w:hint="eastAsia" w:cs="宋体"/>
                <w:sz w:val="22"/>
                <w:szCs w:val="22"/>
              </w:rPr>
              <w:t>贾钦涵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朱荫贵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抗战时期的国统区农村金融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松村史穗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84" w:type="dxa"/>
            <w:vMerge w:val="continue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PMingLiU" w:hAnsi="PMingLiU" w:eastAsia="PMingLiU" w:cs="Times New Roman"/>
              </w:rPr>
            </w:pPr>
            <w:r>
              <w:rPr>
                <w:rFonts w:hint="eastAsia" w:ascii="PMingLiU" w:hAnsi="PMingLiU" w:eastAsia="PMingLiU" w:cs="PMingLiU"/>
              </w:rPr>
              <w:t>门</w:t>
            </w:r>
            <w:r>
              <w:rPr>
                <w:rFonts w:ascii="PMingLiU" w:hAnsi="PMingLiU" w:cs="PMingLiU"/>
              </w:rPr>
              <w:t xml:space="preserve">  </w:t>
            </w:r>
            <w:r>
              <w:rPr>
                <w:rFonts w:hint="eastAsia" w:ascii="PMingLiU" w:hAnsi="PMingLiU" w:eastAsia="PMingLiU" w:cs="PMingLiU"/>
              </w:rPr>
              <w:t>闯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cs="宋体"/>
              </w:rPr>
              <w:t>改革开放前的小城镇与城市信用社</w:t>
            </w:r>
          </w:p>
        </w:tc>
        <w:tc>
          <w:tcPr>
            <w:tcW w:w="1043" w:type="dxa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卢征良</w:t>
            </w:r>
          </w:p>
        </w:tc>
      </w:tr>
    </w:tbl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  <w:r>
        <w:rPr>
          <w:rFonts w:hint="eastAsia" w:cs="宋体"/>
        </w:rPr>
        <w:t>以上分组内容基本确定，如遇实际情况有变化可能会对一些细节内容进行微调，以大会手册为准。</w:t>
      </w:r>
    </w:p>
    <w:p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Inherit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paragraph" w:styleId="2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semiHidden/>
    <w:uiPriority w:val="99"/>
    <w:rPr>
      <w:color w:val="0000FF"/>
      <w:u w:val="single"/>
    </w:rPr>
  </w:style>
  <w:style w:type="character" w:customStyle="1" w:styleId="6">
    <w:name w:val="font01"/>
    <w:basedOn w:val="4"/>
    <w:uiPriority w:val="99"/>
    <w:rPr>
      <w:rFonts w:ascii="黑体" w:hAnsi="黑体" w:eastAsia="黑体" w:cs="黑体"/>
      <w:b/>
      <w:bCs/>
      <w:color w:val="0000FF"/>
      <w:sz w:val="32"/>
      <w:szCs w:val="32"/>
      <w:u w:val="none"/>
    </w:rPr>
  </w:style>
  <w:style w:type="character" w:customStyle="1" w:styleId="7">
    <w:name w:val="font21"/>
    <w:basedOn w:val="4"/>
    <w:uiPriority w:val="99"/>
    <w:rPr>
      <w:rFonts w:ascii="宋体" w:hAnsi="宋体" w:eastAsia="宋体" w:cs="宋体"/>
      <w:color w:val="0000FF"/>
      <w:sz w:val="24"/>
      <w:szCs w:val="24"/>
      <w:u w:val="none"/>
    </w:rPr>
  </w:style>
  <w:style w:type="character" w:customStyle="1" w:styleId="8">
    <w:name w:val="font31"/>
    <w:basedOn w:val="4"/>
    <w:uiPriority w:val="99"/>
    <w:rPr>
      <w:rFonts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9">
    <w:name w:val="Header Char"/>
    <w:basedOn w:val="4"/>
    <w:link w:val="3"/>
    <w:locked/>
    <w:uiPriority w:val="99"/>
    <w:rPr>
      <w:sz w:val="18"/>
      <w:szCs w:val="18"/>
    </w:rPr>
  </w:style>
  <w:style w:type="character" w:customStyle="1" w:styleId="10">
    <w:name w:val="Footer Char"/>
    <w:basedOn w:val="4"/>
    <w:link w:val="2"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hndx</Company>
  <Pages>7</Pages>
  <Words>2974</Words>
  <Characters>3212</Characters>
  <Lines>0</Lines>
  <Paragraphs>0</Paragraphs>
  <TotalTime>0</TotalTime>
  <ScaleCrop>false</ScaleCrop>
  <LinksUpToDate>false</LinksUpToDate>
  <CharactersWithSpaces>0</CharactersWithSpaces>
  <Application>WPS Office 个人版_9.1.0.4843_{F1E327BC-269C-435d-A152-05C5408002CA}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2014-09-25T05:37:00Z</dcterms:created>
  <dc:creator>a</dc:creator>
  <cp:lastModifiedBy>Administrator</cp:lastModifiedBy>
  <cp:lastPrinted>2014-09-25T07:00:00Z</cp:lastPrinted>
  <dcterms:modified xsi:type="dcterms:W3CDTF">2014-09-26T04:03:13Z</dcterms:modified>
  <dc:title>第一组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</Properties>
</file>